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</w:pPr>
      <w:r>
        <w:rPr>
          <w:b w:val="1"/>
          <w:bCs w:val="1"/>
          <w:outline w:val="0"/>
          <w:color w:val="231f20"/>
          <w:sz w:val="60"/>
          <w:szCs w:val="60"/>
          <w:u w:color="231f20"/>
          <w:rtl w:val="0"/>
          <w:lang w:val="de-DE"/>
          <w14:textFill>
            <w14:solidFill>
              <w14:srgbClr w14:val="231F20"/>
            </w14:solidFill>
          </w14:textFill>
        </w:rPr>
        <w:t>Donor Information</w:t>
      </w:r>
      <w:r>
        <w:rPr>
          <w:outline w:val="0"/>
          <w:color w:val="231f20"/>
          <w:sz w:val="60"/>
          <w:szCs w:val="60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First Name ______________________________ Last Name ________________________________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Street Address ____________________________________________________________________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City ________________________________________ Province/State ________________________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Postal Code __________________________________ Country _____________________________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Email address ________________________________ Phone number ________________________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</w:p>
    <w:p>
      <w:pPr>
        <w:pStyle w:val="Body"/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</w:pP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 xml:space="preserve">Donation method:      </w:t>
      </w:r>
      <w:r>
        <w:rPr>
          <w:rFonts w:ascii="MS Gothic" w:cs="MS Gothic" w:hAnsi="MS Gothic" w:eastAsia="MS Gothic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☐</w:t>
      </w:r>
      <w:r>
        <w:rPr>
          <w:outline w:val="0"/>
          <w:color w:val="231f20"/>
          <w:sz w:val="26"/>
          <w:szCs w:val="26"/>
          <w:u w:color="231f20"/>
          <w:rtl w:val="0"/>
          <w:lang w:val="de-DE"/>
          <w14:textFill>
            <w14:solidFill>
              <w14:srgbClr w14:val="231F20"/>
            </w14:solidFill>
          </w14:textFill>
        </w:rPr>
        <w:t xml:space="preserve"> Cheque       </w:t>
      </w:r>
      <w:r>
        <w:rPr>
          <w:rFonts w:ascii="MS Gothic" w:cs="MS Gothic" w:hAnsi="MS Gothic" w:eastAsia="MS Gothic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☐</w:t>
      </w:r>
      <w:r>
        <w:rPr>
          <w:outline w:val="0"/>
          <w:color w:val="231f20"/>
          <w:sz w:val="26"/>
          <w:szCs w:val="26"/>
          <w:u w:color="231f20"/>
          <w:rtl w:val="0"/>
          <w14:textFill>
            <w14:solidFill>
              <w14:srgbClr w14:val="231F20"/>
            </w14:solidFill>
          </w14:textFill>
        </w:rPr>
        <w:t xml:space="preserve"> Direct Deposit   </w:t>
      </w:r>
      <w:r>
        <w:rPr>
          <w:rFonts w:ascii="MS Gothic" w:cs="MS Gothic" w:hAnsi="MS Gothic" w:eastAsia="MS Gothic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☐</w:t>
      </w: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Credit Card</w:t>
      </w:r>
    </w:p>
    <w:p>
      <w:pPr>
        <w:pStyle w:val="Body"/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</w:pP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I would like to support _____________________________________________ with my donation.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</w:p>
    <w:p>
      <w:pPr>
        <w:pStyle w:val="Body"/>
        <w:rPr>
          <w:i w:val="1"/>
          <w:iCs w:val="1"/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</w:pPr>
      <w:r>
        <w:rPr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 xml:space="preserve">I would like to sign up for the PI Canada Newsletter via email </w:t>
      </w:r>
      <w:r>
        <w:rPr>
          <w:rFonts w:ascii="MS Gothic" w:cs="MS Gothic" w:hAnsi="MS Gothic" w:eastAsia="MS Gothic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☐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i w:val="1"/>
          <w:iCs w:val="1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 xml:space="preserve">You may email this document 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"mailto:info@gopeople.ca"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info@gopeople.ca</w:t>
      </w:r>
      <w:r>
        <w:rPr/>
        <w:fldChar w:fldCharType="end" w:fldLock="0"/>
      </w:r>
      <w:r>
        <w:rPr>
          <w:b w:val="1"/>
          <w:bCs w:val="1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 xml:space="preserve"> </w:t>
      </w:r>
      <w:r>
        <w:rPr>
          <w:i w:val="1"/>
          <w:iCs w:val="1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or print and mail it to</w:t>
      </w:r>
      <w:r>
        <w:rPr>
          <w:i w:val="1"/>
          <w:iCs w:val="1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:</w:t>
      </w:r>
      <w:r>
        <w:rPr>
          <w:i w:val="1"/>
          <w:iCs w:val="1"/>
          <w:outline w:val="0"/>
          <w:color w:val="231f20"/>
          <w:sz w:val="26"/>
          <w:szCs w:val="26"/>
          <w:u w:color="231f20"/>
          <w:rtl w:val="0"/>
          <w14:textFill>
            <w14:solidFill>
              <w14:srgbClr w14:val="231F20"/>
            </w14:solidFill>
          </w14:textFill>
        </w:rPr>
        <w:t xml:space="preserve"> </w:t>
      </w:r>
    </w:p>
    <w:p>
      <w:pPr>
        <w:pStyle w:val="Body"/>
        <w:spacing w:after="0"/>
        <w:rPr>
          <w:b w:val="1"/>
          <w:bCs w:val="1"/>
          <w:sz w:val="26"/>
          <w:szCs w:val="26"/>
        </w:rPr>
      </w:pPr>
      <w:r>
        <w:rPr>
          <w:b w:val="1"/>
          <w:bCs w:val="1"/>
          <w:outline w:val="0"/>
          <w:color w:val="231f20"/>
          <w:sz w:val="26"/>
          <w:szCs w:val="26"/>
          <w:u w:color="231f20"/>
          <w:rtl w:val="0"/>
          <w:lang w:val="en-US"/>
          <w14:textFill>
            <w14:solidFill>
              <w14:srgbClr w14:val="231F20"/>
            </w14:solidFill>
          </w14:textFill>
        </w:rPr>
        <w:t>People International Canada</w:t>
      </w:r>
      <w:r>
        <w:rPr>
          <w:outline w:val="0"/>
          <w:color w:val="231f20"/>
          <w:sz w:val="26"/>
          <w:szCs w:val="26"/>
          <w:u w:color="231f20"/>
          <w14:textFill>
            <w14:solidFill>
              <w14:srgbClr w14:val="231F20"/>
            </w14:solidFill>
          </w14:textFill>
        </w:rPr>
        <w:br w:type="textWrapping"/>
      </w:r>
      <w:r>
        <w:rPr>
          <w:b w:val="1"/>
          <w:bCs w:val="1"/>
          <w:sz w:val="26"/>
          <w:szCs w:val="26"/>
          <w:rtl w:val="0"/>
          <w:lang w:val="en-US"/>
        </w:rPr>
        <w:t xml:space="preserve">1664 Tomlinson Common NW </w:t>
      </w:r>
    </w:p>
    <w:p>
      <w:pPr>
        <w:pStyle w:val="Body"/>
        <w:spacing w:after="0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</w:rPr>
        <w:t>Edmonton, AB T6R 3E2</w:t>
      </w:r>
    </w:p>
    <w:p>
      <w:pPr>
        <w:pStyle w:val="Body"/>
        <w:spacing w:after="0"/>
      </w:pPr>
      <w:r>
        <w:rPr>
          <w:b w:val="1"/>
          <w:bCs w:val="1"/>
          <w:sz w:val="26"/>
          <w:szCs w:val="26"/>
          <w:rtl w:val="0"/>
          <w:lang w:val="en-US"/>
        </w:rPr>
        <w:t>p: 306-715-2076</w:t>
      </w:r>
    </w:p>
    <w:sectPr>
      <w:headerReference w:type="default" r:id="rId4"/>
      <w:footerReference w:type="default" r:id="rId5"/>
      <w:pgSz w:w="11900" w:h="8400" w:orient="landscape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MS Goth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